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0BB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4B3841B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25E00016"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1D7024A3">
      <w:pPr>
        <w:wordWrap w:val="0"/>
        <w:ind w:right="105" w:rightChars="50"/>
        <w:jc w:val="right"/>
      </w:pPr>
    </w:p>
    <w:tbl>
      <w:tblPr>
        <w:tblStyle w:val="5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62"/>
        <w:gridCol w:w="4008"/>
        <w:gridCol w:w="2454"/>
      </w:tblGrid>
      <w:tr w14:paraId="7CB6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vAlign w:val="center"/>
          </w:tcPr>
          <w:p w14:paraId="723A30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370" w:type="pct"/>
            <w:gridSpan w:val="3"/>
            <w:vAlign w:val="center"/>
          </w:tcPr>
          <w:p w14:paraId="3D54E3DD">
            <w:pPr>
              <w:jc w:val="center"/>
            </w:pPr>
            <w:r>
              <w:rPr>
                <w:rFonts w:hint="eastAsia"/>
              </w:rPr>
              <w:t>胜利石油管理局有限公司电力分公司供电管理区职业危害定期检测</w:t>
            </w:r>
          </w:p>
        </w:tc>
      </w:tr>
      <w:tr w14:paraId="3469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vAlign w:val="center"/>
          </w:tcPr>
          <w:p w14:paraId="7B314E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1057" w:type="pct"/>
            <w:vAlign w:val="center"/>
          </w:tcPr>
          <w:p w14:paraId="2D9FA29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55" w:type="pct"/>
            <w:vAlign w:val="center"/>
          </w:tcPr>
          <w:p w14:paraId="602D17DA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258" w:type="pct"/>
            <w:vAlign w:val="center"/>
          </w:tcPr>
          <w:p w14:paraId="3CF8EB59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</w:tr>
      <w:tr w14:paraId="0018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vAlign w:val="center"/>
          </w:tcPr>
          <w:p w14:paraId="51E28E6E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B7EF264">
            <w:pPr>
              <w:jc w:val="center"/>
            </w:pPr>
            <w:r>
              <w:rPr>
                <w:rFonts w:hint="eastAsia"/>
              </w:rPr>
              <w:t>胜利石油管理局有限公司电力分公司供电管理区</w:t>
            </w:r>
          </w:p>
        </w:tc>
        <w:tc>
          <w:tcPr>
            <w:tcW w:w="2055" w:type="pct"/>
            <w:vAlign w:val="center"/>
          </w:tcPr>
          <w:p w14:paraId="5025DDC3">
            <w:pPr>
              <w:jc w:val="center"/>
            </w:pPr>
            <w:r>
              <w:rPr>
                <w:rFonts w:hint="eastAsia"/>
              </w:rPr>
              <w:t>山东省东营市东营区</w:t>
            </w:r>
          </w:p>
        </w:tc>
        <w:tc>
          <w:tcPr>
            <w:tcW w:w="1258" w:type="pct"/>
            <w:vAlign w:val="center"/>
          </w:tcPr>
          <w:p w14:paraId="57B9705C">
            <w:pPr>
              <w:jc w:val="center"/>
            </w:pPr>
            <w:r>
              <w:rPr>
                <w:rFonts w:hint="eastAsia"/>
              </w:rPr>
              <w:t>李东进</w:t>
            </w:r>
          </w:p>
        </w:tc>
      </w:tr>
      <w:tr w14:paraId="14B3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vAlign w:val="center"/>
          </w:tcPr>
          <w:p w14:paraId="3FC928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370" w:type="pct"/>
            <w:gridSpan w:val="3"/>
            <w:vAlign w:val="center"/>
          </w:tcPr>
          <w:p w14:paraId="231C6DF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吴佳东、王丹丹、刘新娃、</w:t>
            </w:r>
            <w:r>
              <w:rPr>
                <w:rFonts w:hint="eastAsia"/>
                <w:lang w:eastAsia="zh-CN"/>
              </w:rPr>
              <w:t>焦春源</w:t>
            </w:r>
          </w:p>
        </w:tc>
      </w:tr>
      <w:tr w14:paraId="24B5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vAlign w:val="center"/>
          </w:tcPr>
          <w:p w14:paraId="41D8E7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1057" w:type="pct"/>
            <w:vAlign w:val="center"/>
          </w:tcPr>
          <w:p w14:paraId="393ECEF8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55" w:type="pct"/>
            <w:vAlign w:val="center"/>
          </w:tcPr>
          <w:p w14:paraId="3996D85C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258" w:type="pct"/>
            <w:vAlign w:val="center"/>
          </w:tcPr>
          <w:p w14:paraId="6AF71A36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6C7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vAlign w:val="center"/>
          </w:tcPr>
          <w:p w14:paraId="5F1CA102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6859B91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24.11.18-11.29</w:t>
            </w:r>
          </w:p>
        </w:tc>
        <w:tc>
          <w:tcPr>
            <w:tcW w:w="2055" w:type="pct"/>
            <w:vAlign w:val="center"/>
          </w:tcPr>
          <w:p w14:paraId="551DBE3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王丹丹、</w:t>
            </w:r>
            <w:r>
              <w:rPr>
                <w:rFonts w:hint="eastAsia"/>
                <w:lang w:eastAsia="zh-CN"/>
              </w:rPr>
              <w:t>焦春源</w:t>
            </w:r>
          </w:p>
        </w:tc>
        <w:tc>
          <w:tcPr>
            <w:tcW w:w="1258" w:type="pct"/>
            <w:vAlign w:val="center"/>
          </w:tcPr>
          <w:p w14:paraId="7117BD57">
            <w:pPr>
              <w:jc w:val="center"/>
            </w:pPr>
            <w:r>
              <w:rPr>
                <w:rFonts w:hint="eastAsia"/>
              </w:rPr>
              <w:t>李东进</w:t>
            </w:r>
          </w:p>
        </w:tc>
      </w:tr>
      <w:tr w14:paraId="2B95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vAlign w:val="center"/>
          </w:tcPr>
          <w:p w14:paraId="2343A20E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4ACC042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5C365630"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21125" cy="1889125"/>
                  <wp:effectExtent l="0" t="0" r="3175" b="15875"/>
                  <wp:docPr id="1" name="图片 1" descr="20241214103120000-4-158472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41214103120000-4-158472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125" cy="188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18585" cy="1870710"/>
                  <wp:effectExtent l="0" t="0" r="5715" b="15240"/>
                  <wp:docPr id="2" name="图片 2" descr="20241211101846000-0-155632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41211101846000-0-155632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585" cy="187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825875" cy="1746250"/>
                  <wp:effectExtent l="0" t="0" r="3175" b="6350"/>
                  <wp:docPr id="3" name="图片 3" descr="20241209100839000-2-138232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1209100839000-2-138232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875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96665" cy="1745615"/>
                  <wp:effectExtent l="0" t="0" r="13335" b="6985"/>
                  <wp:docPr id="4" name="图片 4" descr="20241203091331000-1-128949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41203091331000-1-128949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6665" cy="174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2AA2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vAlign w:val="center"/>
          </w:tcPr>
          <w:p w14:paraId="1D592A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1057" w:type="pct"/>
            <w:vAlign w:val="center"/>
          </w:tcPr>
          <w:p w14:paraId="00B5C9D7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55" w:type="pct"/>
            <w:vAlign w:val="center"/>
          </w:tcPr>
          <w:p w14:paraId="590CFD9E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258" w:type="pct"/>
            <w:vAlign w:val="center"/>
          </w:tcPr>
          <w:p w14:paraId="626A7F4C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1783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vAlign w:val="center"/>
          </w:tcPr>
          <w:p w14:paraId="35C7A601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473856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24.12.2-12.15</w:t>
            </w:r>
          </w:p>
        </w:tc>
        <w:tc>
          <w:tcPr>
            <w:tcW w:w="2055" w:type="pct"/>
            <w:vAlign w:val="center"/>
          </w:tcPr>
          <w:p w14:paraId="576783B0">
            <w:pPr>
              <w:jc w:val="center"/>
            </w:pPr>
            <w:r>
              <w:rPr>
                <w:rFonts w:hint="eastAsia"/>
              </w:rPr>
              <w:t>王丹丹、</w:t>
            </w:r>
            <w:r>
              <w:rPr>
                <w:rFonts w:hint="eastAsia"/>
                <w:lang w:eastAsia="zh-CN"/>
              </w:rPr>
              <w:t>焦春源</w:t>
            </w:r>
          </w:p>
        </w:tc>
        <w:tc>
          <w:tcPr>
            <w:tcW w:w="1258" w:type="pct"/>
            <w:vAlign w:val="center"/>
          </w:tcPr>
          <w:p w14:paraId="3933E921">
            <w:pPr>
              <w:jc w:val="center"/>
            </w:pPr>
            <w:r>
              <w:rPr>
                <w:rFonts w:hint="eastAsia"/>
              </w:rPr>
              <w:t>李东进</w:t>
            </w:r>
          </w:p>
        </w:tc>
      </w:tr>
      <w:tr w14:paraId="13E7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629" w:type="pct"/>
            <w:vMerge w:val="continue"/>
            <w:vAlign w:val="center"/>
          </w:tcPr>
          <w:p w14:paraId="2783D296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07329964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shd w:val="clear"/>
            <w:vAlign w:val="center"/>
          </w:tcPr>
          <w:p w14:paraId="06EED82B"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90950" cy="1992630"/>
                  <wp:effectExtent l="0" t="0" r="0" b="7620"/>
                  <wp:docPr id="5" name="图片 5" descr="20241209101854000-1-141752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41209101854000-1-141752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199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93490" cy="1953260"/>
                  <wp:effectExtent l="0" t="0" r="16510" b="8890"/>
                  <wp:docPr id="6" name="图片 6" descr="20241206101637000-2-276542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41206101637000-2-276542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490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04615" cy="2040890"/>
                  <wp:effectExtent l="0" t="0" r="635" b="16510"/>
                  <wp:docPr id="7" name="图片 7" descr="20241205101921000-6-279838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241205101921000-6-279838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461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858260" cy="2065655"/>
                  <wp:effectExtent l="0" t="0" r="8890" b="10795"/>
                  <wp:docPr id="8" name="图片 8" descr="20241204090341000-2-240001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41204090341000-2-240001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260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507A6">
      <w:pPr>
        <w:ind w:firstLine="7680" w:firstLineChars="3200"/>
      </w:pPr>
      <w:r>
        <w:rPr>
          <w:rFonts w:hint="eastAsia" w:ascii="宋体" w:hAnsi="宋体"/>
          <w:sz w:val="24"/>
        </w:rPr>
        <w:t>第   页 共   页</w:t>
      </w:r>
    </w:p>
    <w:sectPr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4C"/>
    <w:rsid w:val="00001FB3"/>
    <w:rsid w:val="00007E51"/>
    <w:rsid w:val="000129CE"/>
    <w:rsid w:val="000C35D7"/>
    <w:rsid w:val="00115129"/>
    <w:rsid w:val="002A5EAD"/>
    <w:rsid w:val="004239EA"/>
    <w:rsid w:val="00480746"/>
    <w:rsid w:val="0048760D"/>
    <w:rsid w:val="00510852"/>
    <w:rsid w:val="005D2FE0"/>
    <w:rsid w:val="007969A8"/>
    <w:rsid w:val="007C022E"/>
    <w:rsid w:val="008329C6"/>
    <w:rsid w:val="008F727D"/>
    <w:rsid w:val="00960316"/>
    <w:rsid w:val="009F3A4C"/>
    <w:rsid w:val="00AD1159"/>
    <w:rsid w:val="00AD51B1"/>
    <w:rsid w:val="00B866A9"/>
    <w:rsid w:val="00C8447A"/>
    <w:rsid w:val="00CD31BB"/>
    <w:rsid w:val="00D935D7"/>
    <w:rsid w:val="00DA1175"/>
    <w:rsid w:val="00DB6716"/>
    <w:rsid w:val="00E25CE2"/>
    <w:rsid w:val="00E839E8"/>
    <w:rsid w:val="00E96BC7"/>
    <w:rsid w:val="00F07BE0"/>
    <w:rsid w:val="00FA4609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3F7F22"/>
    <w:rsid w:val="40485FB8"/>
    <w:rsid w:val="405C27B7"/>
    <w:rsid w:val="40E91A1C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4951F6D"/>
    <w:rsid w:val="751F2029"/>
    <w:rsid w:val="755F7339"/>
    <w:rsid w:val="75DE1AE7"/>
    <w:rsid w:val="76392BB8"/>
    <w:rsid w:val="76EC5FAC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269</Characters>
  <Lines>2</Lines>
  <Paragraphs>1</Paragraphs>
  <TotalTime>0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2025-01-20T04:38:44Z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eyJoZGlkIjoiOWQ1NzFmZWVmMjIxYjE1NjFmNjBmZjg4ZmVlY2I3ZmYifQ==</vt:lpwstr>
  </property>
</Properties>
</file>